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F2E75" w14:textId="062CD3E5" w:rsidR="002B452D" w:rsidRPr="002B452D" w:rsidRDefault="002B452D" w:rsidP="002B452D">
      <w:pPr>
        <w:jc w:val="right"/>
        <w:rPr>
          <w:b/>
          <w:lang w:eastAsia="en-US"/>
        </w:rPr>
      </w:pPr>
      <w:r w:rsidRPr="002B452D">
        <w:rPr>
          <w:b/>
          <w:lang w:eastAsia="en-US"/>
        </w:rPr>
        <w:t>PIELIKUMS</w:t>
      </w:r>
    </w:p>
    <w:p w14:paraId="59663F87" w14:textId="5839860D" w:rsidR="002B452D" w:rsidRPr="002B452D" w:rsidRDefault="002B452D" w:rsidP="002B452D">
      <w:pPr>
        <w:jc w:val="right"/>
        <w:rPr>
          <w:lang w:eastAsia="en-US"/>
        </w:rPr>
      </w:pPr>
      <w:r w:rsidRPr="002B452D">
        <w:rPr>
          <w:lang w:eastAsia="en-US"/>
        </w:rPr>
        <w:t xml:space="preserve">Limbažu novada </w:t>
      </w:r>
      <w:r w:rsidR="004A4C4D">
        <w:rPr>
          <w:lang w:eastAsia="en-US"/>
        </w:rPr>
        <w:t xml:space="preserve">pašvaldības </w:t>
      </w:r>
      <w:r w:rsidRPr="002B452D">
        <w:rPr>
          <w:lang w:eastAsia="en-US"/>
        </w:rPr>
        <w:t>domes</w:t>
      </w:r>
    </w:p>
    <w:p w14:paraId="42A01627" w14:textId="526133F5" w:rsidR="002B452D" w:rsidRPr="002B452D" w:rsidRDefault="00420393" w:rsidP="002B452D">
      <w:pPr>
        <w:jc w:val="right"/>
        <w:rPr>
          <w:lang w:eastAsia="en-US"/>
        </w:rPr>
      </w:pPr>
      <w:r>
        <w:rPr>
          <w:lang w:eastAsia="en-US"/>
        </w:rPr>
        <w:t>2</w:t>
      </w:r>
      <w:r w:rsidR="001232D2">
        <w:rPr>
          <w:lang w:eastAsia="en-US"/>
        </w:rPr>
        <w:t>3</w:t>
      </w:r>
      <w:r w:rsidR="000A3FC7">
        <w:rPr>
          <w:lang w:eastAsia="en-US"/>
        </w:rPr>
        <w:t>.0</w:t>
      </w:r>
      <w:r w:rsidR="001232D2">
        <w:rPr>
          <w:lang w:eastAsia="en-US"/>
        </w:rPr>
        <w:t>7</w:t>
      </w:r>
      <w:r w:rsidR="002B452D" w:rsidRPr="002B452D">
        <w:rPr>
          <w:lang w:eastAsia="en-US"/>
        </w:rPr>
        <w:t>.202</w:t>
      </w:r>
      <w:r w:rsidR="008E70D2">
        <w:rPr>
          <w:lang w:eastAsia="en-US"/>
        </w:rPr>
        <w:t>6</w:t>
      </w:r>
      <w:r w:rsidR="002B452D" w:rsidRPr="002B452D">
        <w:rPr>
          <w:lang w:eastAsia="en-US"/>
        </w:rPr>
        <w:t>. sēdes lēmumam Nr.</w:t>
      </w:r>
      <w:r w:rsidR="00391E54">
        <w:rPr>
          <w:lang w:eastAsia="en-US"/>
        </w:rPr>
        <w:t>543</w:t>
      </w:r>
    </w:p>
    <w:p w14:paraId="127EB687" w14:textId="524EAA73" w:rsidR="002B452D" w:rsidRPr="002B452D" w:rsidRDefault="002B452D" w:rsidP="002B452D">
      <w:pPr>
        <w:jc w:val="right"/>
        <w:rPr>
          <w:lang w:eastAsia="en-US"/>
        </w:rPr>
      </w:pPr>
      <w:r w:rsidRPr="002B452D">
        <w:rPr>
          <w:lang w:eastAsia="en-US"/>
        </w:rPr>
        <w:t>(protokols Nr.</w:t>
      </w:r>
      <w:r w:rsidR="00391E54">
        <w:rPr>
          <w:lang w:eastAsia="en-US"/>
        </w:rPr>
        <w:t>14</w:t>
      </w:r>
      <w:r w:rsidR="002C662A">
        <w:rPr>
          <w:lang w:eastAsia="en-US"/>
        </w:rPr>
        <w:t xml:space="preserve">, </w:t>
      </w:r>
      <w:r w:rsidR="00391E54">
        <w:rPr>
          <w:lang w:eastAsia="en-US"/>
        </w:rPr>
        <w:t>38</w:t>
      </w:r>
      <w:r w:rsidRPr="002B452D">
        <w:rPr>
          <w:lang w:eastAsia="en-US"/>
        </w:rPr>
        <w:t>.)</w:t>
      </w:r>
    </w:p>
    <w:p w14:paraId="61E677FF" w14:textId="77777777" w:rsidR="007A4DC3" w:rsidRPr="009773E3" w:rsidRDefault="007A4DC3"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5701EF89" w:rsidR="00A30D54" w:rsidRDefault="007A4DC3" w:rsidP="007A4DC3">
      <w:pPr>
        <w:jc w:val="center"/>
        <w:rPr>
          <w:b/>
          <w:bCs/>
          <w:caps/>
        </w:rPr>
      </w:pPr>
      <w:r w:rsidRPr="00BE3525">
        <w:rPr>
          <w:b/>
          <w:caps/>
        </w:rPr>
        <w:t>MEŽA CIRSM</w:t>
      </w:r>
      <w:r w:rsidR="00ED67BD">
        <w:rPr>
          <w:b/>
          <w:caps/>
        </w:rPr>
        <w:t>as</w:t>
      </w:r>
      <w:r w:rsidR="00D50E72">
        <w:rPr>
          <w:b/>
          <w:caps/>
        </w:rPr>
        <w:t xml:space="preserve"> </w:t>
      </w:r>
      <w:r w:rsidRPr="00BE3525">
        <w:rPr>
          <w:b/>
          <w:caps/>
        </w:rPr>
        <w:t xml:space="preserve">ĪPAŠUMĀ </w:t>
      </w:r>
      <w:r w:rsidR="00ED67BD">
        <w:rPr>
          <w:b/>
          <w:bCs/>
          <w:caps/>
        </w:rPr>
        <w:t>valdemāra iela 77a, ainažos</w:t>
      </w:r>
      <w:r w:rsidRPr="00BE3525">
        <w:rPr>
          <w:b/>
          <w:bCs/>
          <w:caps/>
        </w:rPr>
        <w:t xml:space="preserve">, Limbažu novadā,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464EFA">
      <w:pPr>
        <w:jc w:val="cente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4D18597B"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 - </w:t>
      </w:r>
      <w:r w:rsidR="00052547" w:rsidRPr="00052547">
        <w:t>Valdemāra iela  77A, Ainažos, Limbažu novadā ar kadastra Nr. 6605 003 0071, zemes vienībā ar kadastra apzīmējumu 6605 003 0092  1.kvartāla 1. nogabalā ar izcērtamo platību 0,32 ha, ar cirtes veidu</w:t>
      </w:r>
      <w:r w:rsidR="00441BC4">
        <w:t>:</w:t>
      </w:r>
      <w:r w:rsidR="00052547" w:rsidRPr="00052547">
        <w:t xml:space="preserve"> </w:t>
      </w:r>
      <w:r w:rsidR="00441BC4">
        <w:t>Izlases veida cirte -</w:t>
      </w:r>
      <w:r w:rsidR="00052547" w:rsidRPr="00052547">
        <w:t xml:space="preserve"> </w:t>
      </w:r>
      <w:r w:rsidR="00441BC4">
        <w:t>I</w:t>
      </w:r>
      <w:r w:rsidR="00052547" w:rsidRPr="00052547">
        <w:t>zlases cirte</w:t>
      </w:r>
      <w:r w:rsidR="00441BC4">
        <w:t xml:space="preserve">, </w:t>
      </w:r>
      <w:r w:rsidR="00441BC4" w:rsidRPr="00441BC4">
        <w:t>izcērtamais koksnes apjoms kopā 21,57m</w:t>
      </w:r>
      <w:r w:rsidR="00441BC4" w:rsidRPr="00441BC4">
        <w:rPr>
          <w:vertAlign w:val="superscript"/>
        </w:rPr>
        <w:t>3</w:t>
      </w:r>
      <w:r w:rsidR="00441BC4" w:rsidRPr="00441BC4">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00B4B4A6" w:rsidR="009E656C" w:rsidRPr="002B1547" w:rsidRDefault="00A724F8" w:rsidP="004E4905">
      <w:pPr>
        <w:numPr>
          <w:ilvl w:val="1"/>
          <w:numId w:val="7"/>
        </w:numPr>
        <w:ind w:left="567" w:hanging="567"/>
        <w:rPr>
          <w:b/>
        </w:rPr>
      </w:pPr>
      <w:r w:rsidRPr="002B1547">
        <w:t>IZSOLES OBJEKTA</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w:t>
      </w:r>
      <w:r w:rsidR="009773E3" w:rsidRPr="002B1547">
        <w:t xml:space="preserve"> – </w:t>
      </w:r>
      <w:r w:rsidR="00052547">
        <w:t>9</w:t>
      </w:r>
      <w:r w:rsidR="000A3FC7">
        <w:t>00</w:t>
      </w:r>
      <w:r w:rsidR="002B1547" w:rsidRPr="002B1547">
        <w:t>,00 EUR (</w:t>
      </w:r>
      <w:r w:rsidR="00052547">
        <w:t>deviņi simti</w:t>
      </w:r>
      <w:r w:rsidR="00737DC9">
        <w:t xml:space="preserve"> </w:t>
      </w:r>
      <w:r w:rsidR="00AF7883">
        <w:t>ei</w:t>
      </w:r>
      <w:r w:rsidR="002B1547" w:rsidRPr="002B1547">
        <w:t>ro un 00 centi)</w:t>
      </w:r>
      <w:r w:rsidR="009773E3" w:rsidRPr="002B1547">
        <w:t xml:space="preserve">. </w:t>
      </w:r>
    </w:p>
    <w:p w14:paraId="13889CA8" w14:textId="4339779D" w:rsidR="009773E3" w:rsidRPr="009773E3" w:rsidRDefault="009773E3" w:rsidP="004E4905">
      <w:pPr>
        <w:numPr>
          <w:ilvl w:val="1"/>
          <w:numId w:val="7"/>
        </w:numPr>
        <w:ind w:left="567" w:hanging="567"/>
        <w:rPr>
          <w:b/>
        </w:rPr>
      </w:pPr>
      <w:r w:rsidRPr="004D5196">
        <w:t xml:space="preserve">Izsoles solis – </w:t>
      </w:r>
      <w:r w:rsidR="00535F68">
        <w:t>5</w:t>
      </w:r>
      <w:r w:rsidR="00737DC9">
        <w:t>0</w:t>
      </w:r>
      <w:r w:rsidRPr="004D5196">
        <w:t>,00 EUR (</w:t>
      </w:r>
      <w:r w:rsidR="00535F68">
        <w:t>piec</w:t>
      </w:r>
      <w:r w:rsidR="00052547">
        <w:t xml:space="preserve">desmit </w:t>
      </w:r>
      <w:r w:rsidRPr="004D5196">
        <w:t>e</w:t>
      </w:r>
      <w:r w:rsidR="008E0A0B">
        <w:t>i</w:t>
      </w:r>
      <w:r w:rsidRPr="004D5196">
        <w:t>ro</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52FBD976"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w:t>
      </w:r>
      <w:r w:rsidR="003E47F7">
        <w:t>6656289</w:t>
      </w:r>
      <w:r w:rsidR="00B1464C">
        <w:t>,</w:t>
      </w:r>
      <w:r w:rsidR="003E47F7">
        <w:t xml:space="preserve"> </w:t>
      </w:r>
      <w:r w:rsidR="003E47F7" w:rsidRPr="003E47F7">
        <w:t>20220540</w:t>
      </w:r>
      <w:r w:rsidR="00B1464C">
        <w:t xml:space="preserve"> e-pasts: </w:t>
      </w:r>
      <w:hyperlink r:id="rId9" w:history="1">
        <w:r w:rsidR="003E47F7" w:rsidRPr="001014F0">
          <w:rPr>
            <w:rStyle w:val="Hipersaite"/>
          </w:rPr>
          <w:t>salacgriva@limbazunovads.lv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0677EE1B"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052547" w:rsidRPr="00052547">
        <w:t>Valdemāra iela 77A, Ainažos</w:t>
      </w:r>
      <w:r w:rsidR="004A240F">
        <w:t xml:space="preserve">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71BAF" w:rsidRPr="00C71BAF">
        <w:t>AS „SEB banka”,</w:t>
      </w:r>
      <w:r w:rsidR="00C842C9" w:rsidRPr="00C842C9">
        <w:t xml:space="preserve"> konta Nr. </w:t>
      </w:r>
      <w:r w:rsidR="00C71BAF" w:rsidRPr="00C71BAF">
        <w:t>LV71UNLA0013013130848</w:t>
      </w:r>
      <w:r w:rsidR="00C842C9" w:rsidRPr="00C842C9">
        <w:t>.</w:t>
      </w:r>
    </w:p>
    <w:p w14:paraId="75A6DF4A" w14:textId="59DBB441" w:rsidR="00EF5187"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1D374C7A" w:rsidR="009773E3" w:rsidRPr="00AC60E2" w:rsidRDefault="00202643" w:rsidP="004E4905">
      <w:pPr>
        <w:numPr>
          <w:ilvl w:val="1"/>
          <w:numId w:val="8"/>
        </w:numPr>
        <w:ind w:left="567" w:hanging="567"/>
      </w:pPr>
      <w:r w:rsidRPr="00441BC4">
        <w:t xml:space="preserve">Izsole sākas elektronisko izsoļu vietnē </w:t>
      </w:r>
      <w:hyperlink r:id="rId10" w:history="1">
        <w:r w:rsidR="00EA5762" w:rsidRPr="00441BC4">
          <w:rPr>
            <w:rStyle w:val="Hipersaite"/>
            <w:color w:val="auto"/>
          </w:rPr>
          <w:t>https://izsoles.ta.gov.lv</w:t>
        </w:r>
      </w:hyperlink>
      <w:r w:rsidR="00EA5762" w:rsidRPr="00441BC4">
        <w:t xml:space="preserve"> 2</w:t>
      </w:r>
      <w:r w:rsidRPr="00441BC4">
        <w:t>02</w:t>
      </w:r>
      <w:r w:rsidR="008E70D2" w:rsidRPr="00441BC4">
        <w:t>6</w:t>
      </w:r>
      <w:r w:rsidRPr="00441BC4">
        <w:t>.</w:t>
      </w:r>
      <w:r w:rsidR="00EA5762" w:rsidRPr="00441BC4">
        <w:t xml:space="preserve"> gada </w:t>
      </w:r>
      <w:r w:rsidR="00F93CF4" w:rsidRPr="00441BC4">
        <w:t>2</w:t>
      </w:r>
      <w:r w:rsidR="00441BC4" w:rsidRPr="00441BC4">
        <w:t>4</w:t>
      </w:r>
      <w:r w:rsidR="008E70D2" w:rsidRPr="00441BC4">
        <w:t xml:space="preserve">. </w:t>
      </w:r>
      <w:r w:rsidR="00441BC4" w:rsidRPr="00441BC4">
        <w:t>augustā</w:t>
      </w:r>
      <w:r w:rsidR="00095920" w:rsidRPr="00441BC4">
        <w:t xml:space="preserve"> </w:t>
      </w:r>
      <w:r w:rsidRPr="00441BC4">
        <w:t>plkst.</w:t>
      </w:r>
      <w:r w:rsidR="00114BAE">
        <w:t> </w:t>
      </w:r>
      <w:r w:rsidRPr="00441BC4">
        <w:t>13</w:t>
      </w:r>
      <w:r w:rsidR="00114BAE">
        <w:t>.</w:t>
      </w:r>
      <w:r w:rsidRPr="00441BC4">
        <w:t>00 un noslēdzas</w:t>
      </w:r>
      <w:r w:rsidR="008A4596" w:rsidRPr="00441BC4">
        <w:t xml:space="preserve"> </w:t>
      </w:r>
      <w:r w:rsidRPr="00441BC4">
        <w:t>202</w:t>
      </w:r>
      <w:r w:rsidR="008E70D2" w:rsidRPr="00441BC4">
        <w:t>6</w:t>
      </w:r>
      <w:r w:rsidRPr="00441BC4">
        <w:t>.</w:t>
      </w:r>
      <w:r w:rsidR="004A4C4D" w:rsidRPr="00441BC4">
        <w:t xml:space="preserve"> </w:t>
      </w:r>
      <w:r w:rsidR="00EA5762" w:rsidRPr="00441BC4">
        <w:t xml:space="preserve">gada </w:t>
      </w:r>
      <w:r w:rsidR="00441BC4" w:rsidRPr="00441BC4">
        <w:t>14</w:t>
      </w:r>
      <w:r w:rsidR="008E70D2" w:rsidRPr="00441BC4">
        <w:t xml:space="preserve">. </w:t>
      </w:r>
      <w:r w:rsidR="00441BC4" w:rsidRPr="00441BC4">
        <w:t>septembrī</w:t>
      </w:r>
      <w:r w:rsidR="00095920" w:rsidRPr="00441BC4">
        <w:t xml:space="preserve"> </w:t>
      </w:r>
      <w:r w:rsidRPr="00441BC4">
        <w:t>plkst. 13</w:t>
      </w:r>
      <w:r w:rsidR="00114BAE">
        <w:t>.</w:t>
      </w:r>
      <w:r w:rsidRPr="00441BC4">
        <w:t xml:space="preserve">00. </w:t>
      </w:r>
      <w:r w:rsidR="009773E3" w:rsidRPr="00441BC4">
        <w:t xml:space="preserve">Izsoles pretendenti iesniedz </w:t>
      </w:r>
      <w:r w:rsidR="009773E3" w:rsidRPr="00441BC4">
        <w:lastRenderedPageBreak/>
        <w:t xml:space="preserve">pieteikumu izsolei elektronisko izsoļu vietnē </w:t>
      </w:r>
      <w:hyperlink r:id="rId11" w:history="1">
        <w:r w:rsidR="009773E3" w:rsidRPr="00441BC4">
          <w:rPr>
            <w:u w:val="single"/>
          </w:rPr>
          <w:t>https://izsoles.ta.gov.lv</w:t>
        </w:r>
      </w:hyperlink>
      <w:r w:rsidR="00095920" w:rsidRPr="00441BC4">
        <w:t xml:space="preserve"> līdz </w:t>
      </w:r>
      <w:r w:rsidR="00095920" w:rsidRPr="00AC60E2">
        <w:t>2026.</w:t>
      </w:r>
      <w:r w:rsidR="00114BAE">
        <w:t> </w:t>
      </w:r>
      <w:r w:rsidR="00095920" w:rsidRPr="00AC60E2">
        <w:t xml:space="preserve">gada </w:t>
      </w:r>
      <w:r w:rsidR="00441BC4" w:rsidRPr="00AC60E2">
        <w:t>3</w:t>
      </w:r>
      <w:r w:rsidR="00095920" w:rsidRPr="00AC60E2">
        <w:t>.</w:t>
      </w:r>
      <w:r w:rsidR="00114BAE">
        <w:t> </w:t>
      </w:r>
      <w:r w:rsidR="00441BC4" w:rsidRPr="00AC60E2">
        <w:t>septembrim</w:t>
      </w:r>
      <w:r w:rsidR="00095920" w:rsidRPr="00AC60E2">
        <w:t>.</w:t>
      </w:r>
    </w:p>
    <w:p w14:paraId="58E3B7F9" w14:textId="77777777" w:rsidR="009773E3" w:rsidRPr="009773E3" w:rsidRDefault="009773E3" w:rsidP="004E4905">
      <w:pPr>
        <w:numPr>
          <w:ilvl w:val="1"/>
          <w:numId w:val="8"/>
        </w:numPr>
        <w:ind w:left="567" w:hanging="567"/>
      </w:pPr>
      <w:r w:rsidRPr="009773E3">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5329E31F" w:rsidR="009773E3" w:rsidRPr="009773E3" w:rsidRDefault="009773E3" w:rsidP="004E4905">
      <w:pPr>
        <w:numPr>
          <w:ilvl w:val="1"/>
          <w:numId w:val="8"/>
        </w:numPr>
        <w:ind w:left="567" w:hanging="567"/>
      </w:pPr>
      <w:r w:rsidRPr="009773E3">
        <w:t>Solīšana sākas no izsoles sākumcenas. Solītājs nevar reģistrēt solījumu, kas ir mazāks par izsoles sākumcenu vai vienāds ar to, atšķiras no izsoles sludinājumā noteiktā izsoles soļa</w:t>
      </w:r>
      <w:r w:rsidR="00114BAE">
        <w:t>,</w:t>
      </w:r>
      <w:r w:rsidRPr="009773E3">
        <w:t xml:space="preserve"> t.i.</w:t>
      </w:r>
      <w:r w:rsidR="00114BAE">
        <w:t>,</w:t>
      </w:r>
      <w:r w:rsidRPr="009773E3">
        <w:t xml:space="preserve"> par </w:t>
      </w:r>
      <w:r w:rsidR="00A2217C">
        <w:t>5</w:t>
      </w:r>
      <w:r w:rsidR="00737DC9">
        <w:t>0</w:t>
      </w:r>
      <w:r w:rsidRPr="009773E3">
        <w:t>,00 EUR (</w:t>
      </w:r>
      <w:r w:rsidR="00A2217C">
        <w:t>piec</w:t>
      </w:r>
      <w:r w:rsidR="00391E54">
        <w:t>desmit</w:t>
      </w:r>
      <w:r w:rsidRPr="004D5196">
        <w:t xml:space="preserve"> </w:t>
      </w:r>
      <w:r w:rsidRPr="00114BAE">
        <w:rPr>
          <w:i/>
          <w:iCs/>
        </w:rPr>
        <w:t>euro</w:t>
      </w:r>
      <w:r w:rsidR="00114BAE" w:rsidRPr="00114BAE">
        <w:t>, 00 centi</w:t>
      </w:r>
      <w:r w:rsidRPr="009773E3">
        <w:t>), vai ir mazāks par iepriekš reģistrētajiem solījumiem vai vienāds ar tiem.</w:t>
      </w:r>
    </w:p>
    <w:p w14:paraId="4331B9B7" w14:textId="77777777" w:rsidR="009773E3" w:rsidRPr="009773E3" w:rsidRDefault="009773E3" w:rsidP="004E4905">
      <w:pPr>
        <w:numPr>
          <w:ilvl w:val="1"/>
          <w:numId w:val="8"/>
        </w:numPr>
        <w:ind w:left="567" w:hanging="567"/>
        <w:rPr>
          <w:color w:val="FF0000"/>
        </w:rPr>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691071D8"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ma datuma plkst.</w:t>
      </w:r>
      <w:r w:rsidR="00114BAE">
        <w:t xml:space="preserve"> </w:t>
      </w:r>
      <w:r>
        <w:t>13</w:t>
      </w:r>
      <w:r w:rsidR="00114BAE">
        <w:t>.</w:t>
      </w:r>
      <w:r>
        <w:t xml:space="preserve">00, bet, ja </w:t>
      </w:r>
      <w:r w:rsidR="00212DDB">
        <w:t>3</w:t>
      </w:r>
      <w:r w:rsidR="009773E3" w:rsidRPr="009773E3">
        <w:t>0 (</w:t>
      </w:r>
      <w:r w:rsidR="00212DDB">
        <w:t>trīs</w:t>
      </w:r>
      <w:r w:rsidR="009773E3" w:rsidRPr="009773E3">
        <w:t>desmitā) diena iekrīt brīvdienā vai svētku dienā, - nākamajā darbadienā līdz plkst.</w:t>
      </w:r>
      <w:r w:rsidR="00114BAE">
        <w:t xml:space="preserve"> </w:t>
      </w:r>
      <w:r w:rsidR="009773E3" w:rsidRPr="009773E3">
        <w:t>13</w:t>
      </w:r>
      <w:r w:rsidR="00114BAE">
        <w:t>.</w:t>
      </w:r>
      <w:r w:rsidR="009773E3" w:rsidRPr="009773E3">
        <w:t xml:space="preserve">00. Ja pēdējo piecu minūšu laikā pirms izsoles noslēgšanai noteiktā laika tiek reģistrēts solījums, izsoles laiks automātiski tiek pagarināts par piecām minūtēm. </w:t>
      </w:r>
    </w:p>
    <w:p w14:paraId="2B494C9C" w14:textId="26DA37EF" w:rsidR="009773E3" w:rsidRPr="009773E3" w:rsidRDefault="009773E3" w:rsidP="004E4905">
      <w:pPr>
        <w:numPr>
          <w:ilvl w:val="1"/>
          <w:numId w:val="8"/>
        </w:numPr>
        <w:ind w:left="567" w:hanging="567"/>
      </w:pPr>
      <w:r w:rsidRPr="009773E3">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114BAE">
        <w:t xml:space="preserve"> </w:t>
      </w:r>
      <w:r w:rsidRPr="009773E3">
        <w:t>13</w:t>
      </w:r>
      <w:r w:rsidR="00114BAE">
        <w:t>.</w:t>
      </w:r>
      <w:r w:rsidRPr="009773E3">
        <w:t xml:space="preserve">00. </w:t>
      </w:r>
      <w:bookmarkStart w:id="2" w:name="3"/>
      <w:bookmarkEnd w:id="2"/>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lastRenderedPageBreak/>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1CA09794" w:rsidR="009773E3" w:rsidRPr="009773E3" w:rsidRDefault="00FD32A4" w:rsidP="00FE7F50">
      <w:pPr>
        <w:numPr>
          <w:ilvl w:val="1"/>
          <w:numId w:val="8"/>
        </w:numPr>
        <w:ind w:left="567" w:hanging="567"/>
      </w:pPr>
      <w:r w:rsidRPr="00503E3A">
        <w:rPr>
          <w:bCs/>
        </w:rPr>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3" w:name="4"/>
      <w:bookmarkEnd w:id="3"/>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57E3D4B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4A4C4D">
      <w:pPr>
        <w:numPr>
          <w:ilvl w:val="0"/>
          <w:numId w:val="8"/>
        </w:numPr>
        <w:spacing w:after="160" w:line="259" w:lineRule="auto"/>
        <w:jc w:val="center"/>
        <w:rPr>
          <w:lang w:eastAsia="en-US" w:bidi="yi-Hebr"/>
        </w:rPr>
      </w:pPr>
      <w:r>
        <w:rPr>
          <w:b/>
          <w:lang w:eastAsia="en-US" w:bidi="yi-Hebr"/>
        </w:rPr>
        <w:t>Izsoles komisijas lēmumu pārsūdzības kārtība</w:t>
      </w: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6AC0AC9D" w14:textId="7FD03109" w:rsidR="007A4DC3" w:rsidRPr="009773E3" w:rsidRDefault="002C662A" w:rsidP="009773E3">
      <w:pPr>
        <w:jc w:val="right"/>
        <w:rPr>
          <w:b/>
          <w:iCs/>
        </w:rPr>
      </w:pPr>
      <w:r w:rsidRPr="009773E3">
        <w:rPr>
          <w:b/>
          <w:iCs/>
        </w:rPr>
        <w:lastRenderedPageBreak/>
        <w:t xml:space="preserve">PIELIKUMS </w:t>
      </w:r>
    </w:p>
    <w:p w14:paraId="4152E636" w14:textId="0AEF94E1" w:rsidR="006F318C" w:rsidRPr="009773E3" w:rsidRDefault="006F318C" w:rsidP="004D3973">
      <w:pPr>
        <w:jc w:val="right"/>
      </w:pPr>
      <w:r w:rsidRPr="009773E3">
        <w:t xml:space="preserve">Limbažu novada pašvaldības kustamās mantas – </w:t>
      </w:r>
    </w:p>
    <w:p w14:paraId="429C420F" w14:textId="5A655DE8" w:rsidR="007A4DC3" w:rsidRPr="009773E3" w:rsidRDefault="006F318C" w:rsidP="004D3973">
      <w:pPr>
        <w:ind w:left="360"/>
        <w:jc w:val="right"/>
      </w:pPr>
      <w:r w:rsidRPr="004D3973">
        <w:rPr>
          <w:bCs/>
        </w:rPr>
        <w:t>meža cirsm</w:t>
      </w:r>
      <w:r w:rsidR="002454AB">
        <w:rPr>
          <w:bCs/>
        </w:rPr>
        <w:t>u</w:t>
      </w:r>
      <w:r w:rsidR="00302690">
        <w:rPr>
          <w:bCs/>
        </w:rPr>
        <w:t xml:space="preserve"> </w:t>
      </w:r>
      <w:r w:rsidRPr="004D3973">
        <w:rPr>
          <w:bCs/>
        </w:rPr>
        <w:t xml:space="preserve">īpašumā </w:t>
      </w:r>
      <w:r w:rsidR="00052547" w:rsidRPr="00052547">
        <w:rPr>
          <w:bCs/>
        </w:rPr>
        <w:t>Valdemāra iela 77A, Ainažos</w:t>
      </w:r>
      <w:r w:rsidR="00A2217C">
        <w:rPr>
          <w:bCs/>
        </w:rPr>
        <w:t xml:space="preserve">, </w:t>
      </w:r>
      <w:r w:rsidRPr="009773E3">
        <w:t>Limbažu novadā</w:t>
      </w:r>
    </w:p>
    <w:p w14:paraId="78727D8E" w14:textId="6B735482" w:rsidR="006F318C" w:rsidRPr="009773E3" w:rsidRDefault="004A4C4D" w:rsidP="004D3973">
      <w:pPr>
        <w:jc w:val="right"/>
      </w:pPr>
      <w:r>
        <w:t>2</w:t>
      </w:r>
      <w:r w:rsidR="00A2217C">
        <w:t>3</w:t>
      </w:r>
      <w:r>
        <w:t>.0</w:t>
      </w:r>
      <w:r w:rsidR="00A2217C">
        <w:t>7</w:t>
      </w:r>
      <w:r>
        <w:t xml:space="preserve">.2026.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74DB6460"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w:t>
      </w:r>
      <w:r w:rsidR="00F93CF4">
        <w:t>izpilddirektors Artis Ārgalis</w:t>
      </w:r>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664CC8F" w14:textId="77777777" w:rsidR="0075109E" w:rsidRDefault="007A4DC3" w:rsidP="0075109E">
      <w:pPr>
        <w:pStyle w:val="Default"/>
        <w:numPr>
          <w:ilvl w:val="0"/>
          <w:numId w:val="5"/>
        </w:numPr>
        <w:spacing w:after="120"/>
        <w:ind w:left="357" w:hanging="357"/>
        <w:jc w:val="center"/>
      </w:pPr>
      <w:r w:rsidRPr="009773E3">
        <w:rPr>
          <w:b/>
          <w:bCs/>
        </w:rPr>
        <w:t>LĪGUMA PRIEKŠMETS</w:t>
      </w:r>
    </w:p>
    <w:p w14:paraId="2CDA5B59" w14:textId="77777777" w:rsidR="00E041E3" w:rsidRDefault="007A4DC3" w:rsidP="007C617D">
      <w:pPr>
        <w:pStyle w:val="Default"/>
        <w:numPr>
          <w:ilvl w:val="1"/>
          <w:numId w:val="5"/>
        </w:numPr>
        <w:spacing w:after="120"/>
        <w:ind w:left="0" w:firstLine="360"/>
        <w:jc w:val="both"/>
      </w:pPr>
      <w:r w:rsidRPr="00E041E3">
        <w:rPr>
          <w:bCs/>
        </w:rPr>
        <w:t xml:space="preserve">PĀRDEVĒJS </w:t>
      </w:r>
      <w:r w:rsidRPr="009773E3">
        <w:t xml:space="preserve">pārdod un nodod </w:t>
      </w:r>
      <w:r w:rsidRPr="00E041E3">
        <w:rPr>
          <w:bCs/>
        </w:rPr>
        <w:t xml:space="preserve">PIRCĒJAM </w:t>
      </w:r>
      <w:r w:rsidRPr="009773E3">
        <w:t xml:space="preserve">izstrādei, bet </w:t>
      </w:r>
      <w:r w:rsidRPr="00E041E3">
        <w:rPr>
          <w:bCs/>
        </w:rPr>
        <w:t>PIRCĒJS</w:t>
      </w:r>
      <w:r w:rsidRPr="00E041E3">
        <w:rPr>
          <w:b/>
          <w:bCs/>
        </w:rPr>
        <w:t xml:space="preserve"> </w:t>
      </w:r>
      <w:r w:rsidRPr="009773E3">
        <w:t xml:space="preserve">pērk un pieņem izstrādei ar visām tiesībām un pienākumiem, kas tiek uzlikti meža izstrādātājam, </w:t>
      </w:r>
      <w:r w:rsidRPr="00E041E3">
        <w:rPr>
          <w:b/>
          <w:bCs/>
        </w:rPr>
        <w:t>20</w:t>
      </w:r>
      <w:r w:rsidR="006F318C" w:rsidRPr="00E041E3">
        <w:rPr>
          <w:b/>
          <w:bCs/>
        </w:rPr>
        <w:t>2</w:t>
      </w:r>
      <w:r w:rsidR="008E70D2" w:rsidRPr="00E041E3">
        <w:rPr>
          <w:b/>
          <w:bCs/>
        </w:rPr>
        <w:t>6</w:t>
      </w:r>
      <w:r w:rsidRPr="00E041E3">
        <w:rPr>
          <w:b/>
          <w:bCs/>
        </w:rPr>
        <w:t>.gada ___.__________ izsolē nosolītās augošu koku ciršanas tiesības</w:t>
      </w:r>
      <w:r w:rsidRPr="00E041E3">
        <w:rPr>
          <w:bCs/>
        </w:rPr>
        <w:t xml:space="preserve"> </w:t>
      </w:r>
      <w:r w:rsidR="00284D91" w:rsidRPr="00E041E3">
        <w:rPr>
          <w:b/>
          <w:bCs/>
        </w:rPr>
        <w:t>uz konkrēto meža īpašum</w:t>
      </w:r>
      <w:r w:rsidR="00BE303F" w:rsidRPr="00E041E3">
        <w:rPr>
          <w:b/>
          <w:bCs/>
        </w:rPr>
        <w:t>a</w:t>
      </w:r>
      <w:r w:rsidR="00284D91" w:rsidRPr="00E041E3">
        <w:rPr>
          <w:b/>
          <w:bCs/>
        </w:rPr>
        <w:t xml:space="preserve"> cirsmu</w:t>
      </w:r>
      <w:r w:rsidR="00E83F54" w:rsidRPr="00E041E3">
        <w:rPr>
          <w:b/>
          <w:bCs/>
        </w:rPr>
        <w:t xml:space="preserve"> </w:t>
      </w:r>
      <w:r w:rsidR="00052547" w:rsidRPr="00E041E3">
        <w:rPr>
          <w:b/>
          <w:bCs/>
        </w:rPr>
        <w:t>Valdemāra iela 77A</w:t>
      </w:r>
      <w:r w:rsidR="00465808" w:rsidRPr="00E041E3">
        <w:rPr>
          <w:b/>
          <w:bCs/>
        </w:rPr>
        <w:t>,</w:t>
      </w:r>
      <w:r w:rsidRPr="00E041E3">
        <w:rPr>
          <w:b/>
          <w:bCs/>
        </w:rPr>
        <w:t xml:space="preserve"> kas atrodas </w:t>
      </w:r>
      <w:r w:rsidR="00052547" w:rsidRPr="00E041E3">
        <w:rPr>
          <w:b/>
          <w:bCs/>
        </w:rPr>
        <w:t>Ainažos</w:t>
      </w:r>
      <w:r w:rsidR="00E83F54" w:rsidRPr="00E041E3">
        <w:rPr>
          <w:b/>
          <w:bCs/>
        </w:rPr>
        <w:t>,</w:t>
      </w:r>
      <w:r w:rsidRPr="00E041E3">
        <w:rPr>
          <w:b/>
          <w:bCs/>
        </w:rPr>
        <w:t xml:space="preserve"> Limbažu novadā</w:t>
      </w:r>
      <w:r w:rsidRPr="00E041E3">
        <w:rPr>
          <w:bCs/>
        </w:rPr>
        <w:t xml:space="preserve">, </w:t>
      </w:r>
      <w:r w:rsidR="0075109E" w:rsidRPr="00E041E3">
        <w:rPr>
          <w:bCs/>
        </w:rPr>
        <w:t xml:space="preserve">zemes </w:t>
      </w:r>
      <w:r w:rsidR="0075109E" w:rsidRPr="00E041E3">
        <w:rPr>
          <w:bCs/>
          <w:color w:val="auto"/>
        </w:rPr>
        <w:t xml:space="preserve">vienībā ar kadastra apzīmējumu </w:t>
      </w:r>
      <w:r w:rsidR="005C396E" w:rsidRPr="00E041E3">
        <w:rPr>
          <w:bCs/>
          <w:color w:val="auto"/>
        </w:rPr>
        <w:t>6672 001 0182</w:t>
      </w:r>
      <w:r w:rsidR="00E041E3" w:rsidRPr="00E041E3">
        <w:rPr>
          <w:bCs/>
          <w:color w:val="auto"/>
        </w:rPr>
        <w:t>, Apliecinājums Nr. 375844351 koku ciršanai 1. kvartāla 1. nogabalā ar cirtes veidu: Izlases veida cirte – Izlases cirte, izcērtamā platība 0,32 ha, izcērtamais koksnes apjoms kopā 21,57m</w:t>
      </w:r>
      <w:r w:rsidR="00E041E3" w:rsidRPr="00E041E3">
        <w:rPr>
          <w:bCs/>
          <w:color w:val="auto"/>
          <w:vertAlign w:val="superscript"/>
        </w:rPr>
        <w:t>3</w:t>
      </w:r>
      <w:r w:rsidR="00E041E3" w:rsidRPr="00E041E3">
        <w:rPr>
          <w:bCs/>
          <w:color w:val="auto"/>
        </w:rPr>
        <w:t xml:space="preserve"> .</w:t>
      </w:r>
      <w:r w:rsidR="00465808" w:rsidRPr="00E041E3">
        <w:rPr>
          <w:color w:val="auto"/>
        </w:rPr>
        <w:t xml:space="preserve"> </w:t>
      </w:r>
    </w:p>
    <w:p w14:paraId="5E74ED75" w14:textId="1D2EF0D8" w:rsidR="003412C6" w:rsidRDefault="007A4DC3" w:rsidP="007C617D">
      <w:pPr>
        <w:pStyle w:val="Default"/>
        <w:numPr>
          <w:ilvl w:val="1"/>
          <w:numId w:val="5"/>
        </w:numPr>
        <w:spacing w:after="120"/>
        <w:ind w:left="0" w:firstLine="360"/>
        <w:jc w:val="both"/>
      </w:pPr>
      <w:r w:rsidRPr="00E041E3">
        <w:rPr>
          <w:bCs/>
        </w:rPr>
        <w:t>PĀRDEVĒJS</w:t>
      </w:r>
      <w:r w:rsidRPr="00E041E3">
        <w:rPr>
          <w:b/>
          <w:bCs/>
        </w:rPr>
        <w:t xml:space="preserve"> </w:t>
      </w:r>
      <w:r w:rsidRPr="009773E3">
        <w:t xml:space="preserve">apliecina, ka līdz Līguma noslēgšanai </w:t>
      </w:r>
      <w:r w:rsidRPr="00E041E3">
        <w:rPr>
          <w:bCs/>
        </w:rPr>
        <w:t>CIRSMA</w:t>
      </w:r>
      <w:r w:rsidRPr="00E041E3">
        <w:rPr>
          <w:b/>
          <w:bCs/>
        </w:rPr>
        <w:t xml:space="preserve"> </w:t>
      </w:r>
      <w:r w:rsidRPr="009773E3">
        <w:t>nav nevienam citam atsavināta, nav ieķīlāta, par to nav strīdu, tai nav uzlikts aizliegums, kā arī nav nekādu citu šķēršļu, lai to pārdotu.</w:t>
      </w:r>
    </w:p>
    <w:p w14:paraId="66886F90" w14:textId="77777777" w:rsidR="003412C6" w:rsidRDefault="007A4DC3" w:rsidP="007C617D">
      <w:pPr>
        <w:pStyle w:val="Default"/>
        <w:numPr>
          <w:ilvl w:val="1"/>
          <w:numId w:val="5"/>
        </w:numPr>
        <w:spacing w:after="120"/>
        <w:ind w:left="0" w:firstLine="360"/>
        <w:jc w:val="both"/>
      </w:pPr>
      <w:r w:rsidRPr="003412C6">
        <w:rPr>
          <w:bCs/>
        </w:rPr>
        <w:t xml:space="preserve">PIRCĒJS </w:t>
      </w:r>
      <w:r w:rsidRPr="009773E3">
        <w:t xml:space="preserve">apliecina, ka viņam ir skaidri zināmas cirsmu robežas, kokmateriālu krautuvju vietas, kokmateriālu pievešanas un izvešanas ceļi ārpus cirsmas robežām, atstājamo ekoloģisko un /vai sēklas koku skaits un apjoms un šajā sakarā </w:t>
      </w:r>
      <w:r w:rsidRPr="003412C6">
        <w:rPr>
          <w:bCs/>
        </w:rPr>
        <w:t xml:space="preserve">PIRCĒJAM pret PĀRDEVĒJU </w:t>
      </w:r>
      <w:r w:rsidRPr="009773E3">
        <w:t xml:space="preserve">nav nekādu pretenziju. </w:t>
      </w:r>
    </w:p>
    <w:p w14:paraId="4188C665" w14:textId="77777777" w:rsidR="003412C6" w:rsidRDefault="007A4DC3" w:rsidP="007C617D">
      <w:pPr>
        <w:pStyle w:val="Default"/>
        <w:numPr>
          <w:ilvl w:val="1"/>
          <w:numId w:val="5"/>
        </w:numPr>
        <w:spacing w:after="120"/>
        <w:ind w:left="0" w:firstLine="360"/>
        <w:jc w:val="both"/>
      </w:pPr>
      <w:r w:rsidRPr="003412C6">
        <w:rPr>
          <w:bCs/>
        </w:rPr>
        <w:t xml:space="preserve">PIRCĒJS </w:t>
      </w:r>
      <w:r w:rsidRPr="009773E3">
        <w:t>patstāvīgi slēdz līgumus ar piegulošo zemju īpašniekiem par kokmateriālu transportēšanas ceļu un krautuvju izvietojumu un sedz ar to saistītos izdevumus.</w:t>
      </w:r>
    </w:p>
    <w:p w14:paraId="5154B461" w14:textId="4427AF9C" w:rsidR="007A4DC3" w:rsidRPr="009773E3" w:rsidRDefault="007A4DC3" w:rsidP="007C617D">
      <w:pPr>
        <w:pStyle w:val="Default"/>
        <w:numPr>
          <w:ilvl w:val="1"/>
          <w:numId w:val="5"/>
        </w:numPr>
        <w:spacing w:after="120"/>
        <w:ind w:left="0" w:firstLine="360"/>
        <w:jc w:val="both"/>
      </w:pPr>
      <w:r w:rsidRPr="003412C6">
        <w:rPr>
          <w:bCs/>
        </w:rPr>
        <w:t xml:space="preserve">PIRCĒJAM </w:t>
      </w:r>
      <w:r w:rsidRPr="009773E3">
        <w:t>ir zināms CIRSMAS un iespējamo kokmateriālu transportēšanas ceļu faktiskais stāvoklis, cirsmu robežas, krautuvju vietas un PIRCĒJ</w:t>
      </w:r>
      <w:r w:rsidRPr="003412C6">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w:t>
      </w:r>
      <w:r w:rsidRPr="009773E3">
        <w:rPr>
          <w:iCs/>
        </w:rPr>
        <w:lastRenderedPageBreak/>
        <w:t xml:space="preserve">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lastRenderedPageBreak/>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ugunsapsardzību.</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42DA2801"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novērst pievešanas ceļiem un meliorācijas sistēmām radītos bojājumus</w:t>
      </w:r>
      <w:r w:rsidR="001803E3">
        <w:rPr>
          <w:iCs/>
        </w:rPr>
        <w:t>.</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1567192E" w14:textId="77777777" w:rsidR="007A4DC3" w:rsidRPr="009773E3" w:rsidRDefault="007A4DC3" w:rsidP="007A4DC3">
      <w:pPr>
        <w:pStyle w:val="Default"/>
        <w:tabs>
          <w:tab w:val="left" w:pos="1418"/>
        </w:tabs>
        <w:ind w:left="709"/>
        <w:jc w:val="both"/>
      </w:pP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augtspēju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Norādītais </w:t>
      </w:r>
      <w:r w:rsidRPr="009773E3">
        <w:lastRenderedPageBreak/>
        <w:t xml:space="preserve">koku apjoms tiek noteikts, pamatojoties uz koku šķērslaukuma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t>Līgumsoda samaksa neatbrīvo PUSES no Līguma saistību pilnīgas un pienācīgas izpildes.</w:t>
      </w:r>
    </w:p>
    <w:p w14:paraId="279FB2E4" w14:textId="77777777" w:rsidR="007A4DC3" w:rsidRPr="009773E3" w:rsidRDefault="007A4DC3" w:rsidP="007A4DC3">
      <w:pPr>
        <w:pStyle w:val="Default"/>
        <w:tabs>
          <w:tab w:val="left" w:pos="1276"/>
        </w:tabs>
        <w:ind w:left="709"/>
        <w:jc w:val="both"/>
      </w:pP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(Force Majeure)</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rakstveidā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PUSES, savstarpēji vienojoties, ir tiesīgas grozīt vai papildināt Līgumu. Ikviens Līguma grozījums vai papildinājums tiek noformēts rakstveidā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F34918" w:rsidRDefault="007A4DC3" w:rsidP="007A4DC3">
      <w:pPr>
        <w:pStyle w:val="Default"/>
        <w:numPr>
          <w:ilvl w:val="1"/>
          <w:numId w:val="5"/>
        </w:numPr>
        <w:tabs>
          <w:tab w:val="left" w:pos="1276"/>
        </w:tabs>
        <w:ind w:left="0" w:firstLine="709"/>
        <w:jc w:val="both"/>
        <w:rPr>
          <w:color w:val="auto"/>
        </w:rPr>
      </w:pPr>
      <w:r w:rsidRPr="009773E3">
        <w:t xml:space="preserve">Līgumam </w:t>
      </w:r>
      <w:r w:rsidRPr="00F34918">
        <w:rPr>
          <w:color w:val="auto"/>
        </w:rPr>
        <w:t>pievienoti sekojoši pielikumi, kas ir Līguma neatņemamas sastāvdaļas:</w:t>
      </w:r>
    </w:p>
    <w:p w14:paraId="4A54A9E8" w14:textId="2EA11FB0" w:rsidR="007A4DC3" w:rsidRPr="00F34918" w:rsidRDefault="007A4DC3" w:rsidP="004545D2">
      <w:pPr>
        <w:pStyle w:val="Default"/>
        <w:tabs>
          <w:tab w:val="left" w:pos="1560"/>
        </w:tabs>
        <w:jc w:val="both"/>
        <w:rPr>
          <w:color w:val="auto"/>
        </w:rPr>
      </w:pPr>
      <w:r w:rsidRPr="00F34918">
        <w:rPr>
          <w:color w:val="auto"/>
        </w:rPr>
        <w:t xml:space="preserve"> Apliecinājum</w:t>
      </w:r>
      <w:r w:rsidR="00C00F3C" w:rsidRPr="00F34918">
        <w:rPr>
          <w:color w:val="auto"/>
        </w:rPr>
        <w:t>s</w:t>
      </w:r>
      <w:r w:rsidRPr="00F34918">
        <w:rPr>
          <w:color w:val="auto"/>
        </w:rPr>
        <w:t xml:space="preserve"> koku ciršanai</w:t>
      </w:r>
      <w:r w:rsidR="004545D2" w:rsidRPr="00F34918">
        <w:rPr>
          <w:color w:val="auto"/>
        </w:rPr>
        <w:t xml:space="preserve">: </w:t>
      </w:r>
      <w:r w:rsidRPr="00F34918">
        <w:rPr>
          <w:color w:val="auto"/>
        </w:rPr>
        <w:t xml:space="preserve"> Nr.</w:t>
      </w:r>
      <w:r w:rsidR="004545D2" w:rsidRPr="00F34918">
        <w:rPr>
          <w:color w:val="auto"/>
          <w:sz w:val="22"/>
          <w:szCs w:val="22"/>
        </w:rPr>
        <w:t xml:space="preserve"> </w:t>
      </w:r>
      <w:r w:rsidR="00F34918" w:rsidRPr="00F34918">
        <w:rPr>
          <w:color w:val="auto"/>
          <w:sz w:val="22"/>
          <w:szCs w:val="22"/>
        </w:rPr>
        <w:t>375844351.</w:t>
      </w:r>
    </w:p>
    <w:p w14:paraId="029C3C17" w14:textId="77777777" w:rsidR="007A4DC3" w:rsidRDefault="007A4DC3" w:rsidP="007A4DC3">
      <w:pPr>
        <w:pStyle w:val="Default"/>
        <w:tabs>
          <w:tab w:val="left" w:pos="1560"/>
        </w:tabs>
        <w:ind w:left="1224"/>
        <w:jc w:val="both"/>
      </w:pPr>
    </w:p>
    <w:p w14:paraId="70E2BBB9" w14:textId="77777777" w:rsidR="00A90A33" w:rsidRPr="009773E3" w:rsidRDefault="00A90A33" w:rsidP="007A4DC3">
      <w:pPr>
        <w:pStyle w:val="Default"/>
        <w:tabs>
          <w:tab w:val="left" w:pos="1560"/>
        </w:tabs>
        <w:ind w:left="1224"/>
        <w:jc w:val="both"/>
      </w:pPr>
    </w:p>
    <w:p w14:paraId="3EB9F820" w14:textId="77777777" w:rsidR="007A4DC3" w:rsidRPr="009773E3" w:rsidRDefault="007A4DC3" w:rsidP="007A4DC3">
      <w:pPr>
        <w:pStyle w:val="Default"/>
        <w:numPr>
          <w:ilvl w:val="0"/>
          <w:numId w:val="5"/>
        </w:numPr>
        <w:tabs>
          <w:tab w:val="left" w:pos="1560"/>
        </w:tabs>
        <w:jc w:val="center"/>
      </w:pPr>
      <w:r w:rsidRPr="009773E3">
        <w:rPr>
          <w:b/>
          <w:bCs/>
        </w:rPr>
        <w:t>PUŠU REKVIZĪTI UN PARAKSTI</w:t>
      </w:r>
    </w:p>
    <w:p w14:paraId="7F70BF30" w14:textId="77777777" w:rsidR="007A4DC3" w:rsidRPr="009773E3" w:rsidRDefault="007A4DC3" w:rsidP="007A4DC3">
      <w:pPr>
        <w:tabs>
          <w:tab w:val="left" w:pos="1080"/>
        </w:tabs>
        <w:spacing w:after="120"/>
      </w:pP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lastRenderedPageBreak/>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Nodokļu maksātāja reģ</w:t>
            </w:r>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1408838C" w:rsidR="007A4DC3" w:rsidRPr="009773E3" w:rsidRDefault="0013377E" w:rsidP="0013377E">
            <w:pPr>
              <w:pStyle w:val="Sarakstarindkopa"/>
              <w:numPr>
                <w:ilvl w:val="0"/>
                <w:numId w:val="12"/>
              </w:numPr>
              <w:tabs>
                <w:tab w:val="left" w:pos="0"/>
              </w:tabs>
              <w:ind w:right="-908"/>
              <w:jc w:val="center"/>
            </w:pPr>
            <w:r>
              <w:t>Ārgalis</w:t>
            </w:r>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0F37E4BA" w14:textId="77777777"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6CE11" w14:textId="77777777" w:rsidR="003656C4" w:rsidRDefault="003656C4" w:rsidP="00C432D4">
      <w:r>
        <w:separator/>
      </w:r>
    </w:p>
  </w:endnote>
  <w:endnote w:type="continuationSeparator" w:id="0">
    <w:p w14:paraId="4B0C63C8" w14:textId="77777777" w:rsidR="003656C4" w:rsidRDefault="003656C4"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4026A" w14:textId="77777777" w:rsidR="003656C4" w:rsidRDefault="003656C4" w:rsidP="00C432D4">
      <w:r>
        <w:separator/>
      </w:r>
    </w:p>
  </w:footnote>
  <w:footnote w:type="continuationSeparator" w:id="0">
    <w:p w14:paraId="54DD031B" w14:textId="77777777" w:rsidR="003656C4" w:rsidRDefault="003656C4" w:rsidP="00C4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2C662A">
          <w:rPr>
            <w:noProof/>
          </w:rPr>
          <w:t>5</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380184"/>
    <w:multiLevelType w:val="hybridMultilevel"/>
    <w:tmpl w:val="51F2401E"/>
    <w:lvl w:ilvl="0" w:tplc="0E0A0314">
      <w:start w:val="1"/>
      <w:numFmt w:val="upperLetter"/>
      <w:lvlText w:val="%1."/>
      <w:lvlJc w:val="left"/>
      <w:pPr>
        <w:ind w:left="1740" w:hanging="360"/>
      </w:pPr>
      <w:rPr>
        <w:rFonts w:hint="default"/>
      </w:rPr>
    </w:lvl>
    <w:lvl w:ilvl="1" w:tplc="04260019" w:tentative="1">
      <w:start w:val="1"/>
      <w:numFmt w:val="lowerLetter"/>
      <w:lvlText w:val="%2."/>
      <w:lvlJc w:val="left"/>
      <w:pPr>
        <w:ind w:left="2460" w:hanging="360"/>
      </w:pPr>
    </w:lvl>
    <w:lvl w:ilvl="2" w:tplc="0426001B" w:tentative="1">
      <w:start w:val="1"/>
      <w:numFmt w:val="lowerRoman"/>
      <w:lvlText w:val="%3."/>
      <w:lvlJc w:val="right"/>
      <w:pPr>
        <w:ind w:left="3180" w:hanging="180"/>
      </w:pPr>
    </w:lvl>
    <w:lvl w:ilvl="3" w:tplc="0426000F" w:tentative="1">
      <w:start w:val="1"/>
      <w:numFmt w:val="decimal"/>
      <w:lvlText w:val="%4."/>
      <w:lvlJc w:val="left"/>
      <w:pPr>
        <w:ind w:left="3900" w:hanging="360"/>
      </w:pPr>
    </w:lvl>
    <w:lvl w:ilvl="4" w:tplc="04260019" w:tentative="1">
      <w:start w:val="1"/>
      <w:numFmt w:val="lowerLetter"/>
      <w:lvlText w:val="%5."/>
      <w:lvlJc w:val="left"/>
      <w:pPr>
        <w:ind w:left="4620" w:hanging="360"/>
      </w:pPr>
    </w:lvl>
    <w:lvl w:ilvl="5" w:tplc="0426001B" w:tentative="1">
      <w:start w:val="1"/>
      <w:numFmt w:val="lowerRoman"/>
      <w:lvlText w:val="%6."/>
      <w:lvlJc w:val="right"/>
      <w:pPr>
        <w:ind w:left="5340" w:hanging="180"/>
      </w:pPr>
    </w:lvl>
    <w:lvl w:ilvl="6" w:tplc="0426000F" w:tentative="1">
      <w:start w:val="1"/>
      <w:numFmt w:val="decimal"/>
      <w:lvlText w:val="%7."/>
      <w:lvlJc w:val="left"/>
      <w:pPr>
        <w:ind w:left="6060" w:hanging="360"/>
      </w:pPr>
    </w:lvl>
    <w:lvl w:ilvl="7" w:tplc="04260019" w:tentative="1">
      <w:start w:val="1"/>
      <w:numFmt w:val="lowerLetter"/>
      <w:lvlText w:val="%8."/>
      <w:lvlJc w:val="left"/>
      <w:pPr>
        <w:ind w:left="6780" w:hanging="360"/>
      </w:pPr>
    </w:lvl>
    <w:lvl w:ilvl="8" w:tplc="0426001B" w:tentative="1">
      <w:start w:val="1"/>
      <w:numFmt w:val="lowerRoman"/>
      <w:lvlText w:val="%9."/>
      <w:lvlJc w:val="right"/>
      <w:pPr>
        <w:ind w:left="7500" w:hanging="180"/>
      </w:pPr>
    </w:lvl>
  </w:abstractNum>
  <w:abstractNum w:abstractNumId="7"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4718382">
    <w:abstractNumId w:val="0"/>
  </w:num>
  <w:num w:numId="2" w16cid:durableId="1470130121">
    <w:abstractNumId w:val="3"/>
  </w:num>
  <w:num w:numId="3" w16cid:durableId="1611816508">
    <w:abstractNumId w:val="7"/>
  </w:num>
  <w:num w:numId="4" w16cid:durableId="1043479638">
    <w:abstractNumId w:val="2"/>
  </w:num>
  <w:num w:numId="5" w16cid:durableId="49399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6864586">
    <w:abstractNumId w:val="8"/>
  </w:num>
  <w:num w:numId="7" w16cid:durableId="1777827726">
    <w:abstractNumId w:val="4"/>
  </w:num>
  <w:num w:numId="8" w16cid:durableId="1027296419">
    <w:abstractNumId w:val="5"/>
  </w:num>
  <w:num w:numId="9" w16cid:durableId="270236893">
    <w:abstractNumId w:val="10"/>
  </w:num>
  <w:num w:numId="10" w16cid:durableId="1303583328">
    <w:abstractNumId w:val="9"/>
  </w:num>
  <w:num w:numId="11" w16cid:durableId="1362559561">
    <w:abstractNumId w:val="1"/>
  </w:num>
  <w:num w:numId="12" w16cid:durableId="450784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40"/>
    <w:rsid w:val="00002BE8"/>
    <w:rsid w:val="00013472"/>
    <w:rsid w:val="00040936"/>
    <w:rsid w:val="00042A2A"/>
    <w:rsid w:val="00042F34"/>
    <w:rsid w:val="00052547"/>
    <w:rsid w:val="00062189"/>
    <w:rsid w:val="000661EA"/>
    <w:rsid w:val="00070CA9"/>
    <w:rsid w:val="000740F9"/>
    <w:rsid w:val="00081D6D"/>
    <w:rsid w:val="000946F9"/>
    <w:rsid w:val="00095920"/>
    <w:rsid w:val="0009600B"/>
    <w:rsid w:val="000A3FC7"/>
    <w:rsid w:val="000A6227"/>
    <w:rsid w:val="000A73A8"/>
    <w:rsid w:val="000B7A18"/>
    <w:rsid w:val="000C2289"/>
    <w:rsid w:val="000F27E4"/>
    <w:rsid w:val="000F7A60"/>
    <w:rsid w:val="000F7CBD"/>
    <w:rsid w:val="00114BAE"/>
    <w:rsid w:val="001232D2"/>
    <w:rsid w:val="00131843"/>
    <w:rsid w:val="0013377E"/>
    <w:rsid w:val="001354B6"/>
    <w:rsid w:val="001401F6"/>
    <w:rsid w:val="001536A9"/>
    <w:rsid w:val="001629AD"/>
    <w:rsid w:val="001803E3"/>
    <w:rsid w:val="00183EED"/>
    <w:rsid w:val="00194A1B"/>
    <w:rsid w:val="00196F62"/>
    <w:rsid w:val="001B02E2"/>
    <w:rsid w:val="001B64D2"/>
    <w:rsid w:val="001D5338"/>
    <w:rsid w:val="001F2CC9"/>
    <w:rsid w:val="001F3440"/>
    <w:rsid w:val="001F77BE"/>
    <w:rsid w:val="00202643"/>
    <w:rsid w:val="0020414D"/>
    <w:rsid w:val="002052A0"/>
    <w:rsid w:val="00207BCB"/>
    <w:rsid w:val="00207E39"/>
    <w:rsid w:val="0021293C"/>
    <w:rsid w:val="00212DDB"/>
    <w:rsid w:val="00223D8C"/>
    <w:rsid w:val="00224074"/>
    <w:rsid w:val="002414B7"/>
    <w:rsid w:val="002454AB"/>
    <w:rsid w:val="00271C00"/>
    <w:rsid w:val="002752A1"/>
    <w:rsid w:val="00281507"/>
    <w:rsid w:val="00284D91"/>
    <w:rsid w:val="00294F06"/>
    <w:rsid w:val="0029517B"/>
    <w:rsid w:val="002B1547"/>
    <w:rsid w:val="002B452D"/>
    <w:rsid w:val="002C4DF3"/>
    <w:rsid w:val="002C662A"/>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412C6"/>
    <w:rsid w:val="0035009D"/>
    <w:rsid w:val="00351A80"/>
    <w:rsid w:val="003656C4"/>
    <w:rsid w:val="003771A3"/>
    <w:rsid w:val="00383702"/>
    <w:rsid w:val="00391E54"/>
    <w:rsid w:val="003955CD"/>
    <w:rsid w:val="00396161"/>
    <w:rsid w:val="00397EAF"/>
    <w:rsid w:val="003A0B86"/>
    <w:rsid w:val="003A12C5"/>
    <w:rsid w:val="003B285E"/>
    <w:rsid w:val="003B2950"/>
    <w:rsid w:val="003C6581"/>
    <w:rsid w:val="003E47F7"/>
    <w:rsid w:val="003E65C8"/>
    <w:rsid w:val="00400ED1"/>
    <w:rsid w:val="0041401D"/>
    <w:rsid w:val="00420393"/>
    <w:rsid w:val="00427E68"/>
    <w:rsid w:val="00433742"/>
    <w:rsid w:val="00441BC4"/>
    <w:rsid w:val="00447DE1"/>
    <w:rsid w:val="004545D2"/>
    <w:rsid w:val="004605B4"/>
    <w:rsid w:val="00464EFA"/>
    <w:rsid w:val="004652CA"/>
    <w:rsid w:val="00465350"/>
    <w:rsid w:val="00465808"/>
    <w:rsid w:val="00486326"/>
    <w:rsid w:val="004A0052"/>
    <w:rsid w:val="004A240F"/>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674F"/>
    <w:rsid w:val="005167B5"/>
    <w:rsid w:val="00535F68"/>
    <w:rsid w:val="00543154"/>
    <w:rsid w:val="00552F85"/>
    <w:rsid w:val="00560C48"/>
    <w:rsid w:val="00574C91"/>
    <w:rsid w:val="00574FA5"/>
    <w:rsid w:val="00586C6D"/>
    <w:rsid w:val="00591A2F"/>
    <w:rsid w:val="005A0A0B"/>
    <w:rsid w:val="005A497D"/>
    <w:rsid w:val="005B2342"/>
    <w:rsid w:val="005B5B7A"/>
    <w:rsid w:val="005C13D2"/>
    <w:rsid w:val="005C396E"/>
    <w:rsid w:val="005C46DA"/>
    <w:rsid w:val="005D1F11"/>
    <w:rsid w:val="005D296A"/>
    <w:rsid w:val="005D7F2B"/>
    <w:rsid w:val="005E0DAE"/>
    <w:rsid w:val="005E6FAA"/>
    <w:rsid w:val="005F3D85"/>
    <w:rsid w:val="00601E7A"/>
    <w:rsid w:val="0060742E"/>
    <w:rsid w:val="00613E7C"/>
    <w:rsid w:val="00622D91"/>
    <w:rsid w:val="006456B0"/>
    <w:rsid w:val="00652F5A"/>
    <w:rsid w:val="00657632"/>
    <w:rsid w:val="00671977"/>
    <w:rsid w:val="00693F37"/>
    <w:rsid w:val="00694FDB"/>
    <w:rsid w:val="00696113"/>
    <w:rsid w:val="00696EC3"/>
    <w:rsid w:val="006A2002"/>
    <w:rsid w:val="006A41F7"/>
    <w:rsid w:val="006B1762"/>
    <w:rsid w:val="006B2306"/>
    <w:rsid w:val="006C3E03"/>
    <w:rsid w:val="006C5375"/>
    <w:rsid w:val="006C78D2"/>
    <w:rsid w:val="006C78FE"/>
    <w:rsid w:val="006D0341"/>
    <w:rsid w:val="006D669E"/>
    <w:rsid w:val="006F318C"/>
    <w:rsid w:val="006F4F02"/>
    <w:rsid w:val="00712CD5"/>
    <w:rsid w:val="00737DC9"/>
    <w:rsid w:val="00741D84"/>
    <w:rsid w:val="007468FD"/>
    <w:rsid w:val="0074786F"/>
    <w:rsid w:val="00750D4E"/>
    <w:rsid w:val="0075109E"/>
    <w:rsid w:val="00761176"/>
    <w:rsid w:val="0077141B"/>
    <w:rsid w:val="00775F81"/>
    <w:rsid w:val="00781612"/>
    <w:rsid w:val="007A3506"/>
    <w:rsid w:val="007A4DC3"/>
    <w:rsid w:val="007C617D"/>
    <w:rsid w:val="007D38D4"/>
    <w:rsid w:val="007F0CEE"/>
    <w:rsid w:val="0080366D"/>
    <w:rsid w:val="008043A2"/>
    <w:rsid w:val="0080445D"/>
    <w:rsid w:val="0081004A"/>
    <w:rsid w:val="0081117C"/>
    <w:rsid w:val="008256FB"/>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657A3"/>
    <w:rsid w:val="009773E3"/>
    <w:rsid w:val="0098183B"/>
    <w:rsid w:val="00986121"/>
    <w:rsid w:val="00994EFF"/>
    <w:rsid w:val="00995D81"/>
    <w:rsid w:val="009A410D"/>
    <w:rsid w:val="009C13AE"/>
    <w:rsid w:val="009C53FA"/>
    <w:rsid w:val="009C78DC"/>
    <w:rsid w:val="009D3443"/>
    <w:rsid w:val="009D7AE7"/>
    <w:rsid w:val="009E5D57"/>
    <w:rsid w:val="009E656C"/>
    <w:rsid w:val="009E6682"/>
    <w:rsid w:val="00A104DF"/>
    <w:rsid w:val="00A139C3"/>
    <w:rsid w:val="00A2217C"/>
    <w:rsid w:val="00A27F36"/>
    <w:rsid w:val="00A30D54"/>
    <w:rsid w:val="00A33A9B"/>
    <w:rsid w:val="00A33D5F"/>
    <w:rsid w:val="00A34060"/>
    <w:rsid w:val="00A60434"/>
    <w:rsid w:val="00A724F8"/>
    <w:rsid w:val="00A75555"/>
    <w:rsid w:val="00A87F50"/>
    <w:rsid w:val="00A90A33"/>
    <w:rsid w:val="00A93A68"/>
    <w:rsid w:val="00AC60E2"/>
    <w:rsid w:val="00AC6C10"/>
    <w:rsid w:val="00AC79DD"/>
    <w:rsid w:val="00AD236B"/>
    <w:rsid w:val="00AD4F6A"/>
    <w:rsid w:val="00AE78A3"/>
    <w:rsid w:val="00AF7883"/>
    <w:rsid w:val="00B01219"/>
    <w:rsid w:val="00B114E7"/>
    <w:rsid w:val="00B1464C"/>
    <w:rsid w:val="00B15F92"/>
    <w:rsid w:val="00B32744"/>
    <w:rsid w:val="00B33A54"/>
    <w:rsid w:val="00B34184"/>
    <w:rsid w:val="00B376DF"/>
    <w:rsid w:val="00B43742"/>
    <w:rsid w:val="00B43A8E"/>
    <w:rsid w:val="00B649A3"/>
    <w:rsid w:val="00B85327"/>
    <w:rsid w:val="00B93E02"/>
    <w:rsid w:val="00BB2EB3"/>
    <w:rsid w:val="00BB5952"/>
    <w:rsid w:val="00BD3124"/>
    <w:rsid w:val="00BD3726"/>
    <w:rsid w:val="00BE1B7C"/>
    <w:rsid w:val="00BE303F"/>
    <w:rsid w:val="00BE3525"/>
    <w:rsid w:val="00BE462F"/>
    <w:rsid w:val="00BF45B3"/>
    <w:rsid w:val="00C00F3C"/>
    <w:rsid w:val="00C308A0"/>
    <w:rsid w:val="00C432D4"/>
    <w:rsid w:val="00C51873"/>
    <w:rsid w:val="00C6627E"/>
    <w:rsid w:val="00C71BAF"/>
    <w:rsid w:val="00C7673B"/>
    <w:rsid w:val="00C842C9"/>
    <w:rsid w:val="00C904D2"/>
    <w:rsid w:val="00C932B8"/>
    <w:rsid w:val="00C94592"/>
    <w:rsid w:val="00CA1955"/>
    <w:rsid w:val="00CA48AF"/>
    <w:rsid w:val="00CB0B02"/>
    <w:rsid w:val="00CB6DF5"/>
    <w:rsid w:val="00CC0E32"/>
    <w:rsid w:val="00CD2280"/>
    <w:rsid w:val="00CD2B62"/>
    <w:rsid w:val="00CE0CAA"/>
    <w:rsid w:val="00CF2F74"/>
    <w:rsid w:val="00CF723C"/>
    <w:rsid w:val="00D00D50"/>
    <w:rsid w:val="00D01FD9"/>
    <w:rsid w:val="00D0568E"/>
    <w:rsid w:val="00D11A9F"/>
    <w:rsid w:val="00D13EBB"/>
    <w:rsid w:val="00D140C9"/>
    <w:rsid w:val="00D47426"/>
    <w:rsid w:val="00D50CBA"/>
    <w:rsid w:val="00D50E72"/>
    <w:rsid w:val="00D54AF9"/>
    <w:rsid w:val="00D61618"/>
    <w:rsid w:val="00D61E5B"/>
    <w:rsid w:val="00D717D7"/>
    <w:rsid w:val="00D76A53"/>
    <w:rsid w:val="00D87258"/>
    <w:rsid w:val="00D93BFC"/>
    <w:rsid w:val="00D97ACE"/>
    <w:rsid w:val="00DA4145"/>
    <w:rsid w:val="00DA65AD"/>
    <w:rsid w:val="00DB2984"/>
    <w:rsid w:val="00DB4D10"/>
    <w:rsid w:val="00DB5B97"/>
    <w:rsid w:val="00DD229F"/>
    <w:rsid w:val="00DE105D"/>
    <w:rsid w:val="00DE294F"/>
    <w:rsid w:val="00DE37CD"/>
    <w:rsid w:val="00DF081D"/>
    <w:rsid w:val="00DF1A2A"/>
    <w:rsid w:val="00E03D67"/>
    <w:rsid w:val="00E041E3"/>
    <w:rsid w:val="00E07A5B"/>
    <w:rsid w:val="00E26872"/>
    <w:rsid w:val="00E50A6D"/>
    <w:rsid w:val="00E54265"/>
    <w:rsid w:val="00E554C8"/>
    <w:rsid w:val="00E55F2E"/>
    <w:rsid w:val="00E651C1"/>
    <w:rsid w:val="00E675C5"/>
    <w:rsid w:val="00E72C55"/>
    <w:rsid w:val="00E74E4B"/>
    <w:rsid w:val="00E76598"/>
    <w:rsid w:val="00E7661A"/>
    <w:rsid w:val="00E816D5"/>
    <w:rsid w:val="00E83F54"/>
    <w:rsid w:val="00EA0EBA"/>
    <w:rsid w:val="00EA5762"/>
    <w:rsid w:val="00EC0D40"/>
    <w:rsid w:val="00ED67BD"/>
    <w:rsid w:val="00EE21A1"/>
    <w:rsid w:val="00EF386A"/>
    <w:rsid w:val="00EF5187"/>
    <w:rsid w:val="00EF5284"/>
    <w:rsid w:val="00F040DF"/>
    <w:rsid w:val="00F056DB"/>
    <w:rsid w:val="00F20DA8"/>
    <w:rsid w:val="00F33EFA"/>
    <w:rsid w:val="00F3483D"/>
    <w:rsid w:val="00F34918"/>
    <w:rsid w:val="00F445C0"/>
    <w:rsid w:val="00F47493"/>
    <w:rsid w:val="00F506A9"/>
    <w:rsid w:val="00F6356E"/>
    <w:rsid w:val="00F66D39"/>
    <w:rsid w:val="00F7356E"/>
    <w:rsid w:val="00F93CF4"/>
    <w:rsid w:val="00FA2699"/>
    <w:rsid w:val="00FB1066"/>
    <w:rsid w:val="00FB42EF"/>
    <w:rsid w:val="00FC19DD"/>
    <w:rsid w:val="00FD0B6C"/>
    <w:rsid w:val="00FD32A4"/>
    <w:rsid w:val="00FE7F50"/>
    <w:rsid w:val="00FF3136"/>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 w:type="character" w:customStyle="1" w:styleId="Neatrisintapieminana2">
    <w:name w:val="Neatrisināta pieminēšana2"/>
    <w:basedOn w:val="Noklusjumarindkopasfonts"/>
    <w:uiPriority w:val="99"/>
    <w:semiHidden/>
    <w:unhideWhenUsed/>
    <w:rsid w:val="003E4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13698</Words>
  <Characters>7808</Characters>
  <Application>Microsoft Office Word</Application>
  <DocSecurity>0</DocSecurity>
  <Lines>65</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16</cp:revision>
  <cp:lastPrinted>2022-09-05T12:13:00Z</cp:lastPrinted>
  <dcterms:created xsi:type="dcterms:W3CDTF">2026-06-09T13:24:00Z</dcterms:created>
  <dcterms:modified xsi:type="dcterms:W3CDTF">2026-07-28T08:29:00Z</dcterms:modified>
</cp:coreProperties>
</file>